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223" w:rsidRPr="008878CC" w:rsidRDefault="00E57223" w:rsidP="00E57223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8878CC">
        <w:rPr>
          <w:rFonts w:ascii="Times New Roman" w:hAnsi="Times New Roman"/>
        </w:rPr>
        <w:t>Муниципальное бюджетное дошкольное образовательное учреждение</w:t>
      </w:r>
    </w:p>
    <w:p w:rsidR="00E57223" w:rsidRPr="008878CC" w:rsidRDefault="00E57223" w:rsidP="00E57223">
      <w:pPr>
        <w:spacing w:after="0" w:line="240" w:lineRule="auto"/>
        <w:contextualSpacing/>
        <w:jc w:val="center"/>
        <w:rPr>
          <w:rFonts w:ascii="Times New Roman" w:hAnsi="Times New Roman"/>
          <w:b/>
          <w:i/>
        </w:rPr>
      </w:pPr>
      <w:r w:rsidRPr="008878CC">
        <w:rPr>
          <w:rFonts w:ascii="Times New Roman" w:hAnsi="Times New Roman"/>
          <w:b/>
          <w:i/>
        </w:rPr>
        <w:t>«Центр развития ребёнка – детский сад № 53 «</w:t>
      </w:r>
      <w:proofErr w:type="spellStart"/>
      <w:r w:rsidRPr="008878CC">
        <w:rPr>
          <w:rFonts w:ascii="Times New Roman" w:hAnsi="Times New Roman"/>
          <w:b/>
          <w:i/>
        </w:rPr>
        <w:t>Топтыжка</w:t>
      </w:r>
      <w:proofErr w:type="spellEnd"/>
      <w:r w:rsidRPr="008878CC">
        <w:rPr>
          <w:rFonts w:ascii="Times New Roman" w:hAnsi="Times New Roman"/>
          <w:b/>
          <w:i/>
        </w:rPr>
        <w:t>»</w:t>
      </w:r>
    </w:p>
    <w:p w:rsidR="00E57223" w:rsidRPr="008878CC" w:rsidRDefault="00E57223" w:rsidP="00E57223">
      <w:pPr>
        <w:pBdr>
          <w:bottom w:val="single" w:sz="4" w:space="1" w:color="auto"/>
        </w:pBdr>
        <w:spacing w:after="0" w:line="240" w:lineRule="auto"/>
        <w:contextualSpacing/>
        <w:jc w:val="center"/>
        <w:rPr>
          <w:rFonts w:ascii="Times New Roman" w:hAnsi="Times New Roman"/>
        </w:rPr>
      </w:pPr>
      <w:r w:rsidRPr="008878CC">
        <w:rPr>
          <w:rFonts w:ascii="Times New Roman" w:hAnsi="Times New Roman"/>
        </w:rPr>
        <w:t>города Рубцовска Алтайского края</w:t>
      </w:r>
    </w:p>
    <w:p w:rsidR="00E57223" w:rsidRPr="008878CC" w:rsidRDefault="00E57223" w:rsidP="00E57223">
      <w:pPr>
        <w:spacing w:after="0" w:line="240" w:lineRule="auto"/>
        <w:contextualSpacing/>
        <w:jc w:val="center"/>
        <w:rPr>
          <w:rFonts w:ascii="Times New Roman" w:hAnsi="Times New Roman"/>
        </w:rPr>
      </w:pPr>
      <w:r w:rsidRPr="008878CC">
        <w:rPr>
          <w:rFonts w:ascii="Times New Roman" w:hAnsi="Times New Roman"/>
        </w:rPr>
        <w:t xml:space="preserve">658204, г. Рубцовск, ул. </w:t>
      </w:r>
      <w:proofErr w:type="gramStart"/>
      <w:r w:rsidRPr="008878CC">
        <w:rPr>
          <w:rFonts w:ascii="Times New Roman" w:hAnsi="Times New Roman"/>
        </w:rPr>
        <w:t>Алтайская</w:t>
      </w:r>
      <w:proofErr w:type="gramEnd"/>
      <w:r w:rsidRPr="008878CC">
        <w:rPr>
          <w:rFonts w:ascii="Times New Roman" w:hAnsi="Times New Roman"/>
        </w:rPr>
        <w:t>, 33</w:t>
      </w:r>
    </w:p>
    <w:p w:rsidR="00E57223" w:rsidRPr="008878CC" w:rsidRDefault="00E57223" w:rsidP="00E57223">
      <w:pPr>
        <w:spacing w:after="0" w:line="240" w:lineRule="auto"/>
        <w:contextualSpacing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телефон: 7-59-65</w:t>
      </w:r>
      <w:r w:rsidRPr="008878C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7-59-66</w:t>
      </w:r>
      <w:r w:rsidRPr="008878CC">
        <w:rPr>
          <w:rFonts w:ascii="Times New Roman" w:hAnsi="Times New Roman"/>
        </w:rPr>
        <w:t xml:space="preserve">, </w:t>
      </w:r>
      <w:r w:rsidRPr="008878CC">
        <w:rPr>
          <w:rFonts w:ascii="Times New Roman" w:hAnsi="Times New Roman"/>
          <w:lang w:val="de-DE"/>
        </w:rPr>
        <w:t>e</w:t>
      </w:r>
      <w:r w:rsidRPr="008878CC">
        <w:rPr>
          <w:rFonts w:ascii="Times New Roman" w:hAnsi="Times New Roman"/>
        </w:rPr>
        <w:t>-</w:t>
      </w:r>
      <w:proofErr w:type="spellStart"/>
      <w:r w:rsidRPr="008878CC">
        <w:rPr>
          <w:rFonts w:ascii="Times New Roman" w:hAnsi="Times New Roman"/>
          <w:lang w:val="de-DE"/>
        </w:rPr>
        <w:t>mail</w:t>
      </w:r>
      <w:proofErr w:type="spellEnd"/>
      <w:r w:rsidRPr="008878CC">
        <w:rPr>
          <w:rFonts w:ascii="Times New Roman" w:hAnsi="Times New Roman"/>
        </w:rPr>
        <w:t>:</w:t>
      </w:r>
    </w:p>
    <w:p w:rsidR="00E57223" w:rsidRPr="008878CC" w:rsidRDefault="003747E2" w:rsidP="00E57223">
      <w:pPr>
        <w:spacing w:after="0" w:line="240" w:lineRule="auto"/>
        <w:contextualSpacing/>
        <w:jc w:val="center"/>
        <w:rPr>
          <w:rStyle w:val="a4"/>
        </w:rPr>
      </w:pPr>
      <w:hyperlink r:id="rId5" w:history="1">
        <w:r w:rsidR="00E57223" w:rsidRPr="008878CC">
          <w:rPr>
            <w:rStyle w:val="a4"/>
            <w:rFonts w:ascii="Times New Roman" w:hAnsi="Times New Roman"/>
            <w:lang w:val="de-DE"/>
          </w:rPr>
          <w:t>detsad</w:t>
        </w:r>
        <w:r w:rsidR="00E57223" w:rsidRPr="008878CC">
          <w:rPr>
            <w:rStyle w:val="a4"/>
            <w:rFonts w:ascii="Times New Roman" w:hAnsi="Times New Roman"/>
          </w:rPr>
          <w:t>-53-2011@</w:t>
        </w:r>
        <w:r w:rsidR="00E57223" w:rsidRPr="008878CC">
          <w:rPr>
            <w:rStyle w:val="a4"/>
            <w:rFonts w:ascii="Times New Roman" w:hAnsi="Times New Roman"/>
            <w:lang w:val="de-DE"/>
          </w:rPr>
          <w:t>mail</w:t>
        </w:r>
        <w:r w:rsidR="00E57223" w:rsidRPr="008878CC">
          <w:rPr>
            <w:rStyle w:val="a4"/>
            <w:rFonts w:ascii="Times New Roman" w:hAnsi="Times New Roman"/>
          </w:rPr>
          <w:t>.</w:t>
        </w:r>
        <w:r w:rsidR="00E57223" w:rsidRPr="008878CC">
          <w:rPr>
            <w:rStyle w:val="a4"/>
            <w:rFonts w:ascii="Times New Roman" w:hAnsi="Times New Roman"/>
            <w:lang w:val="de-DE"/>
          </w:rPr>
          <w:t>ru</w:t>
        </w:r>
      </w:hyperlink>
    </w:p>
    <w:p w:rsidR="00E57223" w:rsidRDefault="00E57223" w:rsidP="00E57223">
      <w:pPr>
        <w:pStyle w:val="3"/>
        <w:shd w:val="clear" w:color="auto" w:fill="auto"/>
        <w:tabs>
          <w:tab w:val="right" w:pos="7512"/>
          <w:tab w:val="left" w:pos="9355"/>
        </w:tabs>
        <w:spacing w:after="0" w:line="240" w:lineRule="auto"/>
        <w:contextualSpacing/>
        <w:jc w:val="both"/>
        <w:rPr>
          <w:rStyle w:val="a4"/>
          <w:rFonts w:cs="Courier New"/>
          <w:sz w:val="22"/>
          <w:szCs w:val="22"/>
        </w:rPr>
      </w:pPr>
    </w:p>
    <w:p w:rsidR="00E57223" w:rsidRPr="008878CC" w:rsidRDefault="00E57223" w:rsidP="00E57223">
      <w:pPr>
        <w:pStyle w:val="3"/>
        <w:shd w:val="clear" w:color="auto" w:fill="auto"/>
        <w:tabs>
          <w:tab w:val="right" w:pos="7512"/>
          <w:tab w:val="left" w:pos="9355"/>
        </w:tabs>
        <w:spacing w:after="0" w:line="240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08</w:t>
      </w:r>
      <w:r w:rsidRPr="008878CC">
        <w:rPr>
          <w:sz w:val="22"/>
          <w:szCs w:val="22"/>
        </w:rPr>
        <w:t>.</w:t>
      </w:r>
      <w:r>
        <w:rPr>
          <w:sz w:val="22"/>
          <w:szCs w:val="22"/>
        </w:rPr>
        <w:t>02</w:t>
      </w:r>
      <w:r w:rsidRPr="008878CC">
        <w:rPr>
          <w:sz w:val="22"/>
          <w:szCs w:val="22"/>
        </w:rPr>
        <w:t>.20</w:t>
      </w:r>
      <w:r>
        <w:rPr>
          <w:sz w:val="22"/>
          <w:szCs w:val="22"/>
        </w:rPr>
        <w:t>21</w:t>
      </w:r>
      <w:r w:rsidRPr="008878CC">
        <w:rPr>
          <w:sz w:val="22"/>
          <w:szCs w:val="22"/>
        </w:rPr>
        <w:t xml:space="preserve"> г</w:t>
      </w:r>
      <w:r>
        <w:rPr>
          <w:sz w:val="22"/>
          <w:szCs w:val="22"/>
        </w:rPr>
        <w:t xml:space="preserve">. </w:t>
      </w:r>
      <w:r w:rsidRPr="008878CC">
        <w:rPr>
          <w:sz w:val="22"/>
          <w:szCs w:val="22"/>
        </w:rPr>
        <w:t xml:space="preserve">.№ </w:t>
      </w:r>
      <w:r>
        <w:rPr>
          <w:sz w:val="22"/>
          <w:szCs w:val="22"/>
        </w:rPr>
        <w:t>88</w:t>
      </w:r>
      <w:r w:rsidRPr="008878CC">
        <w:rPr>
          <w:sz w:val="22"/>
          <w:szCs w:val="22"/>
        </w:rPr>
        <w:t xml:space="preserve">                                                                                                     </w:t>
      </w:r>
    </w:p>
    <w:p w:rsidR="00E57223" w:rsidRDefault="00E57223" w:rsidP="00E57223">
      <w:pPr>
        <w:spacing w:after="0" w:line="240" w:lineRule="auto"/>
        <w:contextualSpacing/>
      </w:pPr>
    </w:p>
    <w:p w:rsidR="00E57223" w:rsidRDefault="00E57223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>Отчёт о выполнении плана по устранению недостатков, выявленным в ходе независимой оценки качества условий осуществления образовательной деятельности в 2019 году</w:t>
      </w:r>
      <w:r w:rsidR="00E57223">
        <w:rPr>
          <w:rFonts w:ascii="Times New Roman" w:eastAsia="Times New Roman" w:hAnsi="Times New Roman" w:cs="Times New Roman"/>
          <w:bCs/>
          <w:sz w:val="24"/>
        </w:rPr>
        <w:t xml:space="preserve"> МБДОУ «Центр развития ребёнка – детский сад № 53 «</w:t>
      </w:r>
      <w:proofErr w:type="spellStart"/>
      <w:r w:rsidR="00E57223">
        <w:rPr>
          <w:rFonts w:ascii="Times New Roman" w:eastAsia="Times New Roman" w:hAnsi="Times New Roman" w:cs="Times New Roman"/>
          <w:bCs/>
          <w:sz w:val="24"/>
        </w:rPr>
        <w:t>Топтыжка</w:t>
      </w:r>
      <w:proofErr w:type="spellEnd"/>
      <w:r w:rsidR="00E57223">
        <w:rPr>
          <w:rFonts w:ascii="Times New Roman" w:eastAsia="Times New Roman" w:hAnsi="Times New Roman" w:cs="Times New Roman"/>
          <w:bCs/>
          <w:sz w:val="24"/>
        </w:rPr>
        <w:t>»</w:t>
      </w:r>
    </w:p>
    <w:tbl>
      <w:tblPr>
        <w:tblStyle w:val="a3"/>
        <w:tblW w:w="9894" w:type="dxa"/>
        <w:tblInd w:w="108" w:type="dxa"/>
        <w:tblLayout w:type="fixed"/>
        <w:tblLook w:val="04A0"/>
      </w:tblPr>
      <w:tblGrid>
        <w:gridCol w:w="709"/>
        <w:gridCol w:w="2693"/>
        <w:gridCol w:w="2985"/>
        <w:gridCol w:w="2434"/>
        <w:gridCol w:w="1073"/>
      </w:tblGrid>
      <w:tr w:rsidR="00317C96" w:rsidRPr="00AC7AD7" w:rsidTr="00AC7AD7">
        <w:tc>
          <w:tcPr>
            <w:tcW w:w="709" w:type="dxa"/>
          </w:tcPr>
          <w:p w:rsidR="00317C96" w:rsidRPr="00AC7AD7" w:rsidRDefault="00317C96" w:rsidP="00AC7AD7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proofErr w:type="gramStart"/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317C96" w:rsidRPr="00AC7AD7" w:rsidRDefault="00317C96" w:rsidP="00AC7AD7">
            <w:pPr>
              <w:pStyle w:val="Style22"/>
              <w:spacing w:line="240" w:lineRule="auto"/>
              <w:contextualSpacing/>
              <w:jc w:val="both"/>
              <w:rPr>
                <w:rStyle w:val="CharStyle9"/>
                <w:b w:val="0"/>
              </w:rPr>
            </w:pPr>
            <w:r w:rsidRPr="00AC7AD7">
              <w:rPr>
                <w:rStyle w:val="CharStyle9"/>
                <w:b w:val="0"/>
                <w:lang w:eastAsia="en-US"/>
              </w:rPr>
              <w:t>На</w:t>
            </w:r>
            <w:r w:rsidR="00774778">
              <w:rPr>
                <w:rStyle w:val="CharStyle9"/>
                <w:b w:val="0"/>
              </w:rPr>
              <w:t>именование критерия, по ко</w:t>
            </w:r>
            <w:r w:rsidRPr="00AC7AD7">
              <w:rPr>
                <w:rStyle w:val="CharStyle9"/>
                <w:b w:val="0"/>
              </w:rPr>
              <w:t xml:space="preserve">торому </w:t>
            </w:r>
            <w:proofErr w:type="gramStart"/>
            <w:r w:rsidRPr="00AC7AD7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AC7AD7" w:rsidRDefault="00317C96" w:rsidP="00AC7AD7">
            <w:pPr>
              <w:pStyle w:val="Style22"/>
              <w:spacing w:line="240" w:lineRule="auto"/>
              <w:contextualSpacing/>
              <w:jc w:val="both"/>
              <w:rPr>
                <w:b/>
                <w:sz w:val="24"/>
                <w:szCs w:val="24"/>
              </w:rPr>
            </w:pPr>
            <w:r w:rsidRPr="00AC7AD7">
              <w:rPr>
                <w:rStyle w:val="CharStyle9"/>
                <w:b w:val="0"/>
              </w:rPr>
              <w:t>недостатки</w:t>
            </w:r>
          </w:p>
          <w:p w:rsidR="00317C96" w:rsidRPr="00AC7AD7" w:rsidRDefault="00317C96" w:rsidP="00AC7AD7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985" w:type="dxa"/>
          </w:tcPr>
          <w:p w:rsidR="00317C96" w:rsidRPr="00AC7AD7" w:rsidRDefault="00317C96" w:rsidP="00AC7AD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AD7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2434" w:type="dxa"/>
          </w:tcPr>
          <w:p w:rsidR="002D78E6" w:rsidRPr="00AC7AD7" w:rsidRDefault="00317C96" w:rsidP="00774778">
            <w:pPr>
              <w:contextualSpacing/>
              <w:rPr>
                <w:rStyle w:val="CharStyle9"/>
                <w:rFonts w:eastAsiaTheme="minorHAnsi"/>
                <w:b w:val="0"/>
              </w:rPr>
            </w:pPr>
            <w:r w:rsidRPr="00AC7AD7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AC7AD7" w:rsidRDefault="00317C96" w:rsidP="00AC7AD7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AD7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AC7AD7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AC7AD7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AC7AD7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AC7AD7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1073" w:type="dxa"/>
          </w:tcPr>
          <w:p w:rsidR="00317C96" w:rsidRPr="00AC7AD7" w:rsidRDefault="00317C96" w:rsidP="00AC7AD7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7AD7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317C96" w:rsidRPr="00AC7AD7" w:rsidTr="00AC7AD7">
        <w:tc>
          <w:tcPr>
            <w:tcW w:w="709" w:type="dxa"/>
          </w:tcPr>
          <w:p w:rsidR="00317C96" w:rsidRPr="00AC7AD7" w:rsidRDefault="00317C96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317C96" w:rsidRPr="00AC7AD7" w:rsidRDefault="0057362C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Открытость и доступность информации об организации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AC7AD7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7C3" w:rsidRPr="00AC7AD7">
              <w:rPr>
                <w:rStyle w:val="11pt"/>
                <w:rFonts w:eastAsiaTheme="minorHAnsi" w:cs="Times New Roman"/>
                <w:sz w:val="24"/>
                <w:szCs w:val="24"/>
              </w:rPr>
              <w:t>Частичное отсутствие требуемой информации на информационных стендах в МБДОУ</w:t>
            </w:r>
          </w:p>
        </w:tc>
        <w:tc>
          <w:tcPr>
            <w:tcW w:w="2985" w:type="dxa"/>
          </w:tcPr>
          <w:p w:rsidR="00317C96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Размещение на информационном стенде в МБДОУ информации в соответствии с законодательством Российской Федерации</w:t>
            </w:r>
          </w:p>
        </w:tc>
        <w:tc>
          <w:tcPr>
            <w:tcW w:w="2434" w:type="dxa"/>
          </w:tcPr>
          <w:p w:rsidR="0057362C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Реализовано. На информационн</w:t>
            </w:r>
            <w:r w:rsidR="00CC38D9"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ых</w:t>
            </w: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стенд</w:t>
            </w:r>
            <w:r w:rsidR="00CC38D9"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ах </w:t>
            </w:r>
          </w:p>
          <w:p w:rsidR="00317C96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 МБДОУ размещена вся информация в соответствии с законодательством Российской Федерации</w:t>
            </w:r>
          </w:p>
        </w:tc>
        <w:tc>
          <w:tcPr>
            <w:tcW w:w="1073" w:type="dxa"/>
          </w:tcPr>
          <w:p w:rsidR="002A7E91" w:rsidRDefault="0057362C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  <w:r w:rsidR="00E5722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.02.</w:t>
            </w:r>
          </w:p>
          <w:p w:rsidR="00317C96" w:rsidRPr="00AC7AD7" w:rsidRDefault="0057362C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Отсутствие пандуса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Оборудование входной группы пандусом (подъемной платформой)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 финансирования)</w:t>
            </w:r>
          </w:p>
        </w:tc>
        <w:tc>
          <w:tcPr>
            <w:tcW w:w="2434" w:type="dxa"/>
          </w:tcPr>
          <w:p w:rsidR="00AC7AD7" w:rsidRPr="00AC7AD7" w:rsidRDefault="00AC7AD7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Реализовано.</w:t>
            </w:r>
          </w:p>
          <w:p w:rsidR="00C107C3" w:rsidRPr="00AC7AD7" w:rsidRDefault="00E57223" w:rsidP="00E5722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</w:t>
            </w: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борудована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</w:t>
            </w:r>
            <w:r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ходная группа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="002A7E91" w:rsidRPr="00AC7AD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андусом</w:t>
            </w:r>
            <w:r w:rsidR="002A7E9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073" w:type="dxa"/>
          </w:tcPr>
          <w:p w:rsidR="00D94425" w:rsidRDefault="00D94425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27.07.</w:t>
            </w:r>
          </w:p>
          <w:p w:rsidR="00C107C3" w:rsidRPr="00AC7AD7" w:rsidRDefault="00D94425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2020 г.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7C3" w:rsidRPr="00AC7AD7">
              <w:rPr>
                <w:rFonts w:ascii="Times New Roman" w:hAnsi="Times New Roman" w:cs="Times New Roman"/>
                <w:sz w:val="24"/>
                <w:szCs w:val="24"/>
              </w:rPr>
              <w:t>Отсутствие специального парковочного места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Обустройство специального парковочного места 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1073" w:type="dxa"/>
          </w:tcPr>
          <w:p w:rsidR="002A7E91" w:rsidRDefault="00C107C3" w:rsidP="00AC7A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до 31.12.</w:t>
            </w:r>
          </w:p>
          <w:p w:rsidR="00C107C3" w:rsidRPr="00AC7AD7" w:rsidRDefault="00C107C3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7C3" w:rsidRPr="00AC7AD7">
              <w:rPr>
                <w:rFonts w:ascii="Times New Roman" w:hAnsi="Times New Roman" w:cs="Times New Roman"/>
                <w:sz w:val="24"/>
                <w:szCs w:val="24"/>
              </w:rPr>
              <w:t>Отсутствие поручней вдоль стен, несоответствие требованиям ширины дверных проемов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Обустройство поручней, расширение дверных проемов </w:t>
            </w: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1073" w:type="dxa"/>
          </w:tcPr>
          <w:p w:rsidR="002A7E91" w:rsidRDefault="00C107C3" w:rsidP="00AC7A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до 31.12.</w:t>
            </w:r>
          </w:p>
          <w:p w:rsidR="00C107C3" w:rsidRPr="00AC7AD7" w:rsidRDefault="00C107C3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proofErr w:type="gramStart"/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сменной</w:t>
            </w:r>
            <w:proofErr w:type="gramEnd"/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кресла-коляски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proofErr w:type="gramStart"/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сменной</w:t>
            </w:r>
            <w:proofErr w:type="gramEnd"/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кресла-коляски </w:t>
            </w: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1073" w:type="dxa"/>
          </w:tcPr>
          <w:p w:rsidR="002A7E91" w:rsidRDefault="00AC7AD7" w:rsidP="00AC7A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до 31.12.</w:t>
            </w:r>
          </w:p>
          <w:p w:rsidR="00C107C3" w:rsidRPr="00AC7AD7" w:rsidRDefault="00AC7AD7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Доступность услуг </w:t>
            </w: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07C3"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Несоответствие санитарно-гигиенических помещений специальным требованиям 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Оборудование </w:t>
            </w: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санитарно-гигиенических помещений для инвалидов </w:t>
            </w: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Планируется 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</w:t>
            </w:r>
          </w:p>
        </w:tc>
        <w:tc>
          <w:tcPr>
            <w:tcW w:w="1073" w:type="dxa"/>
          </w:tcPr>
          <w:p w:rsidR="002A7E91" w:rsidRDefault="00AC7AD7" w:rsidP="002A7E9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 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31.12.</w:t>
            </w:r>
          </w:p>
          <w:p w:rsidR="00C107C3" w:rsidRPr="00AC7AD7" w:rsidRDefault="00AC7AD7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07C3" w:rsidRPr="00AC7AD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Отсутствие </w:t>
            </w:r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дублирования для инвалидов по слуху и зрению звуковой и зрительной информации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дублирования для инвалидов по слуху и зрению звуковой и зрительной информации 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1073" w:type="dxa"/>
          </w:tcPr>
          <w:p w:rsidR="002A7E91" w:rsidRDefault="00AC7AD7" w:rsidP="00AC7A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до 31.12.</w:t>
            </w:r>
          </w:p>
          <w:p w:rsidR="00C107C3" w:rsidRPr="00AC7AD7" w:rsidRDefault="00AC7AD7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34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 дублирования надписей, знаков и иной текстовой и графической информации знаками, выполненными рельефно-точечным шрифтом Брайля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дублирования надписей, знаков и иной текстовой и графической информации знаками, выполненными рельефно-точечным шрифтом Брайля 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1073" w:type="dxa"/>
          </w:tcPr>
          <w:p w:rsidR="002A7E91" w:rsidRDefault="00AC7AD7" w:rsidP="00AC7A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до 31.12.</w:t>
            </w:r>
          </w:p>
          <w:p w:rsidR="00C107C3" w:rsidRPr="00AC7AD7" w:rsidRDefault="00AC7AD7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0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Непредоставление</w:t>
            </w:r>
            <w:proofErr w:type="spellEnd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proofErr w:type="spellStart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сурд</w:t>
            </w:r>
            <w:proofErr w:type="gramStart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proofErr w:type="spellEnd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тифлопереводчика</w:t>
            </w:r>
            <w:proofErr w:type="spellEnd"/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</w:t>
            </w:r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помощи, оказываемой работниками образовательной организации, прошедшими необходимое обучение (инструктирование) по сопровождению инвалидов в помещениях организации социальной сферы и на прилегающей территории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 в штатное расписание должности </w:t>
            </w:r>
            <w:proofErr w:type="spellStart"/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тифлосурдопереводчика</w:t>
            </w:r>
            <w:proofErr w:type="spellEnd"/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(при наличии финансирования)</w:t>
            </w:r>
          </w:p>
        </w:tc>
        <w:tc>
          <w:tcPr>
            <w:tcW w:w="2434" w:type="dxa"/>
          </w:tcPr>
          <w:p w:rsidR="00C107C3" w:rsidRPr="00AC7AD7" w:rsidRDefault="00AC7AD7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Планируется реализация</w:t>
            </w:r>
          </w:p>
        </w:tc>
        <w:tc>
          <w:tcPr>
            <w:tcW w:w="1073" w:type="dxa"/>
          </w:tcPr>
          <w:p w:rsidR="002A7E91" w:rsidRDefault="00AC7AD7" w:rsidP="002A7E91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до 31.12.</w:t>
            </w:r>
          </w:p>
          <w:p w:rsidR="00C107C3" w:rsidRPr="00AC7AD7" w:rsidRDefault="00AC7AD7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107C3" w:rsidRPr="00AC7AD7" w:rsidTr="00AC7AD7">
        <w:tc>
          <w:tcPr>
            <w:tcW w:w="709" w:type="dxa"/>
          </w:tcPr>
          <w:p w:rsidR="00C107C3" w:rsidRPr="00AC7AD7" w:rsidRDefault="00C107C3" w:rsidP="00AC7AD7">
            <w:pPr>
              <w:pStyle w:val="a5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3" w:type="dxa"/>
          </w:tcPr>
          <w:p w:rsid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b/>
                <w:sz w:val="24"/>
                <w:szCs w:val="24"/>
              </w:rPr>
              <w:t>Доступность услуг для инвалидов</w:t>
            </w:r>
            <w:r w:rsidR="00AC7AD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107C3" w:rsidRPr="00AC7AD7" w:rsidRDefault="0057362C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Отсутствие возможности </w:t>
            </w:r>
            <w:r w:rsidR="00C107C3" w:rsidRPr="00AC7A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предоставления услуги в дистанционном режиме или на дому.</w:t>
            </w:r>
          </w:p>
        </w:tc>
        <w:tc>
          <w:tcPr>
            <w:tcW w:w="2985" w:type="dxa"/>
          </w:tcPr>
          <w:p w:rsidR="00C107C3" w:rsidRPr="00AC7AD7" w:rsidRDefault="00C107C3" w:rsidP="00AC7AD7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Организация предоставления консультативной помощи родителям-</w:t>
            </w:r>
            <w:r w:rsidRPr="00AC7AD7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инвалидам в дистанционном режиме или на дому</w:t>
            </w:r>
          </w:p>
        </w:tc>
        <w:tc>
          <w:tcPr>
            <w:tcW w:w="2434" w:type="dxa"/>
          </w:tcPr>
          <w:p w:rsidR="00C107C3" w:rsidRPr="00AC7AD7" w:rsidRDefault="00AC7AD7" w:rsidP="00E57223">
            <w:pPr>
              <w:widowControl w:val="0"/>
              <w:autoSpaceDE w:val="0"/>
              <w:autoSpaceDN w:val="0"/>
              <w:adjustRightInd w:val="0"/>
              <w:ind w:left="131" w:right="13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Реализовано частично. На официальном сайте создан 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консультационный пункт</w:t>
            </w:r>
            <w:r w:rsidR="00E5722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r w:rsidR="00E572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которого </w:t>
            </w:r>
            <w:r w:rsidR="00E57223">
              <w:rPr>
                <w:rFonts w:ascii="Times New Roman" w:hAnsi="Times New Roman" w:cs="Times New Roman"/>
                <w:sz w:val="24"/>
                <w:szCs w:val="24"/>
              </w:rPr>
              <w:t xml:space="preserve">возможно 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оказ</w:t>
            </w:r>
            <w:r w:rsidR="00E57223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консультационн</w:t>
            </w:r>
            <w:r w:rsidR="00E57223"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помощ</w:t>
            </w:r>
            <w:r w:rsidR="00E572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 xml:space="preserve"> в дистанционном режиме </w:t>
            </w:r>
          </w:p>
        </w:tc>
        <w:tc>
          <w:tcPr>
            <w:tcW w:w="1073" w:type="dxa"/>
          </w:tcPr>
          <w:p w:rsidR="002A7E91" w:rsidRDefault="00AC7AD7" w:rsidP="00AC7AD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 31.12.</w:t>
            </w:r>
          </w:p>
          <w:p w:rsidR="00C107C3" w:rsidRPr="00AC7AD7" w:rsidRDefault="00AC7AD7" w:rsidP="002A7E91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C7AD7">
              <w:rPr>
                <w:rFonts w:ascii="Times New Roman" w:hAnsi="Times New Roman" w:cs="Times New Roman"/>
                <w:sz w:val="24"/>
                <w:szCs w:val="24"/>
              </w:rPr>
              <w:t>2022 г</w:t>
            </w:r>
            <w:r w:rsidR="002A7E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76DF0"/>
    <w:multiLevelType w:val="hybridMultilevel"/>
    <w:tmpl w:val="CCBE29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A7E91"/>
    <w:rsid w:val="002C3779"/>
    <w:rsid w:val="002D78E6"/>
    <w:rsid w:val="00317C96"/>
    <w:rsid w:val="003747E2"/>
    <w:rsid w:val="003A0737"/>
    <w:rsid w:val="005624EB"/>
    <w:rsid w:val="0057362C"/>
    <w:rsid w:val="005B3E81"/>
    <w:rsid w:val="005C54B0"/>
    <w:rsid w:val="00774778"/>
    <w:rsid w:val="00AC7AD7"/>
    <w:rsid w:val="00C107C3"/>
    <w:rsid w:val="00CC38D9"/>
    <w:rsid w:val="00D94425"/>
    <w:rsid w:val="00E06BF9"/>
    <w:rsid w:val="00E5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1pt">
    <w:name w:val="Основной текст + 11 pt"/>
    <w:basedOn w:val="a0"/>
    <w:rsid w:val="00C107C3"/>
    <w:rPr>
      <w:rFonts w:ascii="Times New Roman" w:eastAsia="Times New Roman" w:hAnsi="Times New Roman"/>
      <w:color w:val="000000"/>
      <w:spacing w:val="0"/>
      <w:w w:val="100"/>
      <w:position w:val="0"/>
      <w:sz w:val="22"/>
      <w:szCs w:val="22"/>
      <w:lang w:val="ru-RU"/>
    </w:rPr>
  </w:style>
  <w:style w:type="character" w:styleId="a4">
    <w:name w:val="Hyperlink"/>
    <w:basedOn w:val="a0"/>
    <w:uiPriority w:val="99"/>
    <w:rsid w:val="0057362C"/>
    <w:rPr>
      <w:color w:val="0066CC"/>
      <w:u w:val="single"/>
    </w:rPr>
  </w:style>
  <w:style w:type="paragraph" w:styleId="a5">
    <w:name w:val="List Paragraph"/>
    <w:basedOn w:val="a"/>
    <w:uiPriority w:val="34"/>
    <w:qFormat/>
    <w:rsid w:val="00AC7AD7"/>
    <w:pPr>
      <w:ind w:left="720"/>
      <w:contextualSpacing/>
    </w:pPr>
  </w:style>
  <w:style w:type="character" w:customStyle="1" w:styleId="a6">
    <w:name w:val="Основной текст_"/>
    <w:basedOn w:val="a0"/>
    <w:link w:val="3"/>
    <w:locked/>
    <w:rsid w:val="00E57223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6"/>
    <w:rsid w:val="00E57223"/>
    <w:pPr>
      <w:widowControl w:val="0"/>
      <w:shd w:val="clear" w:color="auto" w:fill="FFFFFF"/>
      <w:spacing w:after="540" w:line="278" w:lineRule="exact"/>
      <w:jc w:val="center"/>
    </w:pPr>
    <w:rPr>
      <w:rFonts w:ascii="Times New Roman" w:hAnsi="Times New Roman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etsad-53-2011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6</cp:revision>
  <cp:lastPrinted>2021-02-08T05:24:00Z</cp:lastPrinted>
  <dcterms:created xsi:type="dcterms:W3CDTF">2021-02-05T04:53:00Z</dcterms:created>
  <dcterms:modified xsi:type="dcterms:W3CDTF">2021-02-10T03:12:00Z</dcterms:modified>
</cp:coreProperties>
</file>