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A3E" w:rsidRPr="008B1A3E" w:rsidRDefault="008B1A3E" w:rsidP="008B1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1A3E">
        <w:rPr>
          <w:rFonts w:ascii="Times New Roman" w:eastAsia="Times New Roman" w:hAnsi="Times New Roman" w:cs="Times New Roman"/>
          <w:b/>
          <w:sz w:val="24"/>
          <w:szCs w:val="24"/>
        </w:rPr>
        <w:t>Муниципальное бюджетное  дошкольное  образовательное  учреждение</w:t>
      </w:r>
    </w:p>
    <w:p w:rsidR="008B1A3E" w:rsidRPr="008B1A3E" w:rsidRDefault="008B1A3E" w:rsidP="008B1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1A3E">
        <w:rPr>
          <w:rFonts w:ascii="Times New Roman" w:eastAsia="Times New Roman" w:hAnsi="Times New Roman" w:cs="Times New Roman"/>
          <w:b/>
          <w:sz w:val="24"/>
          <w:szCs w:val="24"/>
        </w:rPr>
        <w:t>«Детский сад № 23 «Малышок»</w:t>
      </w:r>
    </w:p>
    <w:p w:rsidR="008B1A3E" w:rsidRPr="008B1A3E" w:rsidRDefault="008B1A3E" w:rsidP="008B1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1A3E">
        <w:rPr>
          <w:rFonts w:ascii="Times New Roman" w:eastAsia="Times New Roman" w:hAnsi="Times New Roman" w:cs="Times New Roman"/>
          <w:b/>
          <w:sz w:val="24"/>
          <w:szCs w:val="24"/>
        </w:rPr>
        <w:t>г. Рубцовск  Алтайского края</w:t>
      </w:r>
    </w:p>
    <w:p w:rsidR="008B1A3E" w:rsidRPr="008B1A3E" w:rsidRDefault="008B1A3E" w:rsidP="008B1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1A3E">
        <w:rPr>
          <w:rFonts w:ascii="Times New Roman" w:eastAsia="Times New Roman" w:hAnsi="Times New Roman" w:cs="Times New Roman"/>
          <w:b/>
          <w:sz w:val="24"/>
          <w:szCs w:val="24"/>
        </w:rPr>
        <w:t>МБДОУ «Детский сад № 23 «Малышок»</w:t>
      </w:r>
    </w:p>
    <w:p w:rsidR="008B1A3E" w:rsidRPr="008B1A3E" w:rsidRDefault="008B1A3E" w:rsidP="008B1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B1A3E"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__________________________________________________________________________</w:t>
      </w:r>
    </w:p>
    <w:p w:rsidR="008B1A3E" w:rsidRPr="008B1A3E" w:rsidRDefault="008B1A3E" w:rsidP="008B1A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smartTag w:uri="urn:schemas-microsoft-com:office:smarttags" w:element="metricconverter">
        <w:smartTagPr>
          <w:attr w:name="ProductID" w:val="658220, г"/>
        </w:smartTagPr>
        <w:r w:rsidRPr="008B1A3E">
          <w:rPr>
            <w:rFonts w:ascii="Times New Roman" w:eastAsia="Times New Roman" w:hAnsi="Times New Roman" w:cs="Times New Roman"/>
            <w:sz w:val="20"/>
            <w:szCs w:val="20"/>
          </w:rPr>
          <w:t>658220, г</w:t>
        </w:r>
      </w:smartTag>
      <w:r w:rsidRPr="008B1A3E">
        <w:rPr>
          <w:rFonts w:ascii="Times New Roman" w:eastAsia="Times New Roman" w:hAnsi="Times New Roman" w:cs="Times New Roman"/>
          <w:sz w:val="20"/>
          <w:szCs w:val="20"/>
        </w:rPr>
        <w:t xml:space="preserve">. Рубцовск, ул. </w:t>
      </w:r>
      <w:proofErr w:type="gramStart"/>
      <w:r w:rsidRPr="008B1A3E">
        <w:rPr>
          <w:rFonts w:ascii="Times New Roman" w:eastAsia="Times New Roman" w:hAnsi="Times New Roman" w:cs="Times New Roman"/>
          <w:sz w:val="20"/>
          <w:szCs w:val="20"/>
        </w:rPr>
        <w:t>Спортивная</w:t>
      </w:r>
      <w:proofErr w:type="gramEnd"/>
      <w:r w:rsidRPr="008B1A3E">
        <w:rPr>
          <w:rFonts w:ascii="Times New Roman" w:eastAsia="Times New Roman" w:hAnsi="Times New Roman" w:cs="Times New Roman"/>
          <w:sz w:val="20"/>
          <w:szCs w:val="20"/>
        </w:rPr>
        <w:t>, 25А</w:t>
      </w:r>
    </w:p>
    <w:p w:rsidR="008B1A3E" w:rsidRPr="008B1A3E" w:rsidRDefault="008B1A3E" w:rsidP="008B1A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8B1A3E">
        <w:rPr>
          <w:rFonts w:ascii="Times New Roman" w:eastAsia="Times New Roman" w:hAnsi="Times New Roman" w:cs="Times New Roman"/>
          <w:sz w:val="20"/>
          <w:szCs w:val="20"/>
        </w:rPr>
        <w:t xml:space="preserve">тел.: 2-74-63; </w:t>
      </w:r>
      <w:r w:rsidRPr="008B1A3E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8B1A3E">
        <w:rPr>
          <w:rFonts w:ascii="Times New Roman" w:eastAsia="Times New Roman" w:hAnsi="Times New Roman" w:cs="Times New Roman"/>
          <w:sz w:val="20"/>
          <w:szCs w:val="20"/>
        </w:rPr>
        <w:t>-</w:t>
      </w:r>
      <w:r w:rsidRPr="008B1A3E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r w:rsidRPr="008B1A3E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hyperlink r:id="rId5" w:history="1">
        <w:r w:rsidRPr="008B1A3E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malyshok</w:t>
        </w:r>
        <w:r w:rsidRPr="008B1A3E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.23@</w:t>
        </w:r>
        <w:r w:rsidRPr="008B1A3E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yandex</w:t>
        </w:r>
        <w:r w:rsidRPr="008B1A3E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.</w:t>
        </w:r>
        <w:r w:rsidRPr="008B1A3E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ru</w:t>
        </w:r>
      </w:hyperlink>
      <w:r w:rsidRPr="008B1A3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8B1A3E" w:rsidRPr="008B1A3E" w:rsidRDefault="008B1A3E" w:rsidP="008B1A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B1A3E">
        <w:rPr>
          <w:rFonts w:ascii="Times New Roman" w:eastAsia="Times New Roman" w:hAnsi="Times New Roman" w:cs="Times New Roman"/>
          <w:sz w:val="20"/>
          <w:szCs w:val="20"/>
        </w:rPr>
        <w:t>ОКПО 29727697, ОГРН 1022200813139, ИНН/КПП  2209010710/220901001</w:t>
      </w:r>
    </w:p>
    <w:p w:rsidR="008B1A3E" w:rsidRDefault="008B1A3E" w:rsidP="008B1A3E">
      <w:pPr>
        <w:rPr>
          <w:rFonts w:ascii="Times New Roman" w:eastAsia="Times New Roman" w:hAnsi="Times New Roman" w:cs="Times New Roman"/>
          <w:bCs/>
          <w:sz w:val="24"/>
        </w:rPr>
      </w:pPr>
      <w:bookmarkStart w:id="0" w:name="_GoBack"/>
      <w:bookmarkEnd w:id="0"/>
    </w:p>
    <w:p w:rsidR="008B1A3E" w:rsidRDefault="00317C96" w:rsidP="008B1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8B1A3E">
        <w:rPr>
          <w:rFonts w:ascii="Times New Roman" w:eastAsia="Times New Roman" w:hAnsi="Times New Roman" w:cs="Times New Roman"/>
          <w:b/>
          <w:bCs/>
          <w:sz w:val="24"/>
        </w:rPr>
        <w:t xml:space="preserve">Отчёт о выполнении плана по устранению недостатков, </w:t>
      </w:r>
    </w:p>
    <w:p w:rsidR="005C54B0" w:rsidRDefault="00317C96" w:rsidP="008B1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8B1A3E">
        <w:rPr>
          <w:rFonts w:ascii="Times New Roman" w:eastAsia="Times New Roman" w:hAnsi="Times New Roman" w:cs="Times New Roman"/>
          <w:b/>
          <w:bCs/>
          <w:sz w:val="24"/>
        </w:rPr>
        <w:t xml:space="preserve">выявленным в ходе независимой </w:t>
      </w:r>
      <w:proofErr w:type="gramStart"/>
      <w:r w:rsidRPr="008B1A3E">
        <w:rPr>
          <w:rFonts w:ascii="Times New Roman" w:eastAsia="Times New Roman" w:hAnsi="Times New Roman" w:cs="Times New Roman"/>
          <w:b/>
          <w:bCs/>
          <w:sz w:val="24"/>
        </w:rPr>
        <w:t>оценки качества условий осуществления образовательной деятельности</w:t>
      </w:r>
      <w:proofErr w:type="gramEnd"/>
      <w:r w:rsidRPr="008B1A3E">
        <w:rPr>
          <w:rFonts w:ascii="Times New Roman" w:eastAsia="Times New Roman" w:hAnsi="Times New Roman" w:cs="Times New Roman"/>
          <w:b/>
          <w:bCs/>
          <w:sz w:val="24"/>
        </w:rPr>
        <w:t xml:space="preserve"> в 2019 году</w:t>
      </w:r>
    </w:p>
    <w:p w:rsidR="008B1A3E" w:rsidRPr="008B1A3E" w:rsidRDefault="008B1A3E" w:rsidP="008B1A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657"/>
        <w:gridCol w:w="2431"/>
        <w:gridCol w:w="2496"/>
        <w:gridCol w:w="1953"/>
        <w:gridCol w:w="1926"/>
      </w:tblGrid>
      <w:tr w:rsidR="00317C96" w:rsidTr="008B1A3E">
        <w:tc>
          <w:tcPr>
            <w:tcW w:w="657" w:type="dxa"/>
            <w:vAlign w:val="center"/>
          </w:tcPr>
          <w:p w:rsidR="00317C96" w:rsidRPr="008B1A3E" w:rsidRDefault="00317C96" w:rsidP="008B1A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8B1A3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№</w:t>
            </w:r>
            <w:r w:rsidR="008B1A3E" w:rsidRPr="008B1A3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 xml:space="preserve"> </w:t>
            </w:r>
            <w:proofErr w:type="gramStart"/>
            <w:r w:rsidRPr="008B1A3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</w:t>
            </w:r>
            <w:proofErr w:type="gramEnd"/>
            <w:r w:rsidRPr="008B1A3E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/п</w:t>
            </w:r>
          </w:p>
        </w:tc>
        <w:tc>
          <w:tcPr>
            <w:tcW w:w="2431" w:type="dxa"/>
            <w:vAlign w:val="center"/>
          </w:tcPr>
          <w:p w:rsidR="00317C96" w:rsidRPr="008B1A3E" w:rsidRDefault="00317C96" w:rsidP="008B1A3E">
            <w:pPr>
              <w:pStyle w:val="Style22"/>
              <w:jc w:val="center"/>
              <w:rPr>
                <w:rStyle w:val="CharStyle9"/>
              </w:rPr>
            </w:pPr>
            <w:r w:rsidRPr="008B1A3E">
              <w:rPr>
                <w:rStyle w:val="CharStyle9"/>
                <w:lang w:eastAsia="en-US"/>
              </w:rPr>
              <w:t>На</w:t>
            </w:r>
            <w:r w:rsidRPr="008B1A3E">
              <w:rPr>
                <w:rStyle w:val="CharStyle9"/>
              </w:rPr>
              <w:t>именование критерия, по ко</w:t>
            </w:r>
            <w:r w:rsidRPr="008B1A3E">
              <w:rPr>
                <w:rStyle w:val="CharStyle9"/>
              </w:rPr>
              <w:softHyphen/>
              <w:t xml:space="preserve">торому </w:t>
            </w:r>
            <w:proofErr w:type="gramStart"/>
            <w:r w:rsidRPr="008B1A3E">
              <w:rPr>
                <w:rStyle w:val="CharStyle9"/>
              </w:rPr>
              <w:t>выявлены</w:t>
            </w:r>
            <w:proofErr w:type="gramEnd"/>
          </w:p>
          <w:p w:rsidR="00317C96" w:rsidRPr="008B1A3E" w:rsidRDefault="00317C96" w:rsidP="008B1A3E">
            <w:pPr>
              <w:pStyle w:val="Style22"/>
              <w:jc w:val="center"/>
              <w:rPr>
                <w:b/>
                <w:sz w:val="24"/>
                <w:szCs w:val="24"/>
              </w:rPr>
            </w:pPr>
            <w:r w:rsidRPr="008B1A3E">
              <w:rPr>
                <w:rStyle w:val="CharStyle9"/>
              </w:rPr>
              <w:t>недостатки</w:t>
            </w:r>
          </w:p>
          <w:p w:rsidR="00317C96" w:rsidRPr="008B1A3E" w:rsidRDefault="00317C96" w:rsidP="008B1A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2496" w:type="dxa"/>
            <w:vAlign w:val="center"/>
          </w:tcPr>
          <w:p w:rsidR="00317C96" w:rsidRPr="008B1A3E" w:rsidRDefault="00317C96" w:rsidP="008B1A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8B1A3E">
              <w:rPr>
                <w:rStyle w:val="CharStyle9"/>
                <w:rFonts w:eastAsiaTheme="minorHAnsi"/>
              </w:rPr>
              <w:t>Наименование мероприятия</w:t>
            </w:r>
          </w:p>
        </w:tc>
        <w:tc>
          <w:tcPr>
            <w:tcW w:w="1953" w:type="dxa"/>
            <w:vAlign w:val="center"/>
          </w:tcPr>
          <w:p w:rsidR="002D78E6" w:rsidRPr="008B1A3E" w:rsidRDefault="00317C96" w:rsidP="008B1A3E">
            <w:pPr>
              <w:jc w:val="center"/>
              <w:rPr>
                <w:rStyle w:val="CharStyle9"/>
                <w:rFonts w:eastAsiaTheme="minorHAnsi"/>
              </w:rPr>
            </w:pPr>
            <w:r w:rsidRPr="008B1A3E">
              <w:rPr>
                <w:rStyle w:val="CharStyle9"/>
                <w:rFonts w:eastAsiaTheme="minorHAnsi"/>
              </w:rPr>
              <w:t>Мероприятие</w:t>
            </w:r>
          </w:p>
          <w:p w:rsidR="00317C96" w:rsidRPr="008B1A3E" w:rsidRDefault="00317C96" w:rsidP="008B1A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8B1A3E">
              <w:rPr>
                <w:rStyle w:val="CharStyle9"/>
                <w:rFonts w:eastAsiaTheme="minorHAnsi"/>
              </w:rPr>
              <w:t>реа</w:t>
            </w:r>
            <w:r w:rsidR="002D78E6" w:rsidRPr="008B1A3E">
              <w:rPr>
                <w:rStyle w:val="CharStyle9"/>
                <w:rFonts w:eastAsiaTheme="minorHAnsi"/>
              </w:rPr>
              <w:t xml:space="preserve">лизовано </w:t>
            </w:r>
            <w:r w:rsidRPr="008B1A3E">
              <w:rPr>
                <w:rStyle w:val="CharStyle9"/>
                <w:rFonts w:eastAsiaTheme="minorHAnsi"/>
              </w:rPr>
              <w:t>-</w:t>
            </w:r>
            <w:r w:rsidR="002D78E6" w:rsidRPr="008B1A3E">
              <w:rPr>
                <w:rStyle w:val="CharStyle9"/>
                <w:rFonts w:eastAsiaTheme="minorHAnsi"/>
              </w:rPr>
              <w:t xml:space="preserve"> </w:t>
            </w:r>
            <w:r w:rsidRPr="008B1A3E">
              <w:rPr>
                <w:rStyle w:val="CharStyle9"/>
                <w:rFonts w:eastAsiaTheme="minorHAnsi"/>
              </w:rPr>
              <w:t>/Планируется реализация до 01.09.2022</w:t>
            </w:r>
          </w:p>
        </w:tc>
        <w:tc>
          <w:tcPr>
            <w:tcW w:w="1926" w:type="dxa"/>
            <w:vAlign w:val="center"/>
          </w:tcPr>
          <w:p w:rsidR="00317C96" w:rsidRPr="008B1A3E" w:rsidRDefault="00317C96" w:rsidP="008B1A3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8B1A3E">
              <w:rPr>
                <w:rStyle w:val="CharStyle9"/>
                <w:rFonts w:eastAsiaTheme="minorHAnsi"/>
              </w:rPr>
              <w:t>Фактический / Планируемый срок реализации</w:t>
            </w:r>
          </w:p>
        </w:tc>
      </w:tr>
      <w:tr w:rsidR="00317C96" w:rsidTr="008B1A3E">
        <w:tc>
          <w:tcPr>
            <w:tcW w:w="657" w:type="dxa"/>
          </w:tcPr>
          <w:p w:rsidR="00317C96" w:rsidRPr="008B1A3E" w:rsidRDefault="00317C96" w:rsidP="008B1A3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431" w:type="dxa"/>
          </w:tcPr>
          <w:p w:rsidR="00317C96" w:rsidRDefault="008B1A3E" w:rsidP="008B1A3E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8B1A3E">
              <w:rPr>
                <w:rFonts w:ascii="Times New Roman" w:eastAsia="Calibri" w:hAnsi="Times New Roman" w:cs="Times New Roman"/>
                <w:sz w:val="24"/>
                <w:szCs w:val="24"/>
              </w:rPr>
              <w:t>Открытость и доступность информации об организации</w:t>
            </w:r>
          </w:p>
        </w:tc>
        <w:tc>
          <w:tcPr>
            <w:tcW w:w="2496" w:type="dxa"/>
          </w:tcPr>
          <w:p w:rsidR="00317C96" w:rsidRDefault="008B1A3E" w:rsidP="008B1A3E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8B1A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Принятие мер по приведению в соответствие с действующими нормативами информационных стендов</w:t>
            </w:r>
          </w:p>
        </w:tc>
        <w:tc>
          <w:tcPr>
            <w:tcW w:w="1953" w:type="dxa"/>
          </w:tcPr>
          <w:p w:rsidR="008B1A3E" w:rsidRPr="008B1A3E" w:rsidRDefault="008B1A3E" w:rsidP="008B1A3E">
            <w:pPr>
              <w:rPr>
                <w:rStyle w:val="CharStyle9"/>
                <w:rFonts w:eastAsiaTheme="minorHAnsi"/>
                <w:b w:val="0"/>
              </w:rPr>
            </w:pPr>
            <w:r w:rsidRPr="008B1A3E"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317C96" w:rsidRDefault="008B1A3E" w:rsidP="008B1A3E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8B1A3E">
              <w:rPr>
                <w:rStyle w:val="CharStyle9"/>
                <w:rFonts w:eastAsiaTheme="minorHAnsi"/>
                <w:b w:val="0"/>
              </w:rPr>
              <w:t>реализовано</w:t>
            </w:r>
          </w:p>
        </w:tc>
        <w:tc>
          <w:tcPr>
            <w:tcW w:w="1926" w:type="dxa"/>
          </w:tcPr>
          <w:p w:rsidR="00317C96" w:rsidRDefault="008B1A3E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-</w:t>
            </w:r>
          </w:p>
        </w:tc>
      </w:tr>
      <w:tr w:rsidR="008B1A3E" w:rsidTr="008B1A3E">
        <w:tc>
          <w:tcPr>
            <w:tcW w:w="657" w:type="dxa"/>
          </w:tcPr>
          <w:p w:rsidR="008B1A3E" w:rsidRPr="008B1A3E" w:rsidRDefault="008B1A3E" w:rsidP="008B1A3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431" w:type="dxa"/>
          </w:tcPr>
          <w:p w:rsidR="008B1A3E" w:rsidRPr="008B1A3E" w:rsidRDefault="008B1A3E" w:rsidP="008B1A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A3E">
              <w:rPr>
                <w:rFonts w:ascii="Times New Roman" w:eastAsia="Calibri" w:hAnsi="Times New Roman" w:cs="Times New Roman"/>
                <w:sz w:val="24"/>
                <w:szCs w:val="24"/>
              </w:rPr>
              <w:t>Комфортность условий предоставления услуг</w:t>
            </w:r>
          </w:p>
        </w:tc>
        <w:tc>
          <w:tcPr>
            <w:tcW w:w="2496" w:type="dxa"/>
          </w:tcPr>
          <w:p w:rsidR="008B1A3E" w:rsidRPr="008B1A3E" w:rsidRDefault="008B1A3E" w:rsidP="008B1A3E">
            <w:pPr>
              <w:spacing w:line="262" w:lineRule="exact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B1A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Устранение негативных замечаний, выявленных в ходе выражения получателями </w:t>
            </w:r>
            <w:r w:rsidRPr="008B1A3E">
              <w:rPr>
                <w:rFonts w:ascii="Times New Roman" w:eastAsia="Calibri" w:hAnsi="Times New Roman" w:cs="Times New Roman"/>
                <w:w w:val="99"/>
                <w:sz w:val="24"/>
                <w:szCs w:val="24"/>
              </w:rPr>
              <w:t xml:space="preserve">услуг </w:t>
            </w:r>
            <w:r w:rsidRPr="008B1A3E">
              <w:rPr>
                <w:rFonts w:ascii="Times New Roman" w:eastAsia="Calibri" w:hAnsi="Times New Roman" w:cs="Times New Roman"/>
                <w:sz w:val="24"/>
                <w:szCs w:val="24"/>
              </w:rPr>
              <w:t>мнения о</w:t>
            </w:r>
          </w:p>
          <w:p w:rsidR="008B1A3E" w:rsidRDefault="008B1A3E" w:rsidP="008B1A3E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8B1A3E">
              <w:rPr>
                <w:rFonts w:ascii="Times New Roman" w:eastAsia="Calibri" w:hAnsi="Times New Roman" w:cs="Times New Roman"/>
                <w:sz w:val="24"/>
                <w:szCs w:val="24"/>
              </w:rPr>
              <w:t>комфортности предоставления услуг</w:t>
            </w:r>
          </w:p>
        </w:tc>
        <w:tc>
          <w:tcPr>
            <w:tcW w:w="1953" w:type="dxa"/>
          </w:tcPr>
          <w:p w:rsidR="008B1A3E" w:rsidRPr="008B1A3E" w:rsidRDefault="008B1A3E" w:rsidP="008B1A3E">
            <w:pPr>
              <w:rPr>
                <w:rStyle w:val="CharStyle9"/>
                <w:rFonts w:eastAsiaTheme="minorHAnsi"/>
                <w:b w:val="0"/>
              </w:rPr>
            </w:pPr>
            <w:r w:rsidRPr="008B1A3E"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8B1A3E" w:rsidRDefault="008B1A3E" w:rsidP="008B1A3E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8B1A3E">
              <w:rPr>
                <w:rStyle w:val="CharStyle9"/>
                <w:rFonts w:eastAsiaTheme="minorHAnsi"/>
                <w:b w:val="0"/>
              </w:rPr>
              <w:t>реализовано</w:t>
            </w:r>
          </w:p>
        </w:tc>
        <w:tc>
          <w:tcPr>
            <w:tcW w:w="1926" w:type="dxa"/>
          </w:tcPr>
          <w:p w:rsidR="008B1A3E" w:rsidRDefault="008B1A3E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-</w:t>
            </w:r>
          </w:p>
        </w:tc>
      </w:tr>
      <w:tr w:rsidR="008B1A3E" w:rsidTr="008B1A3E">
        <w:tc>
          <w:tcPr>
            <w:tcW w:w="657" w:type="dxa"/>
          </w:tcPr>
          <w:p w:rsidR="008B1A3E" w:rsidRPr="008B1A3E" w:rsidRDefault="008B1A3E" w:rsidP="008B1A3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431" w:type="dxa"/>
          </w:tcPr>
          <w:p w:rsidR="008B1A3E" w:rsidRPr="008B1A3E" w:rsidRDefault="008B1A3E" w:rsidP="008B1A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A3E">
              <w:rPr>
                <w:rFonts w:ascii="Times New Roman" w:eastAsia="Calibri" w:hAnsi="Times New Roman" w:cs="Times New Roman"/>
                <w:sz w:val="24"/>
                <w:szCs w:val="24"/>
              </w:rPr>
              <w:t>Доступность услуг для инвалидов</w:t>
            </w:r>
          </w:p>
        </w:tc>
        <w:tc>
          <w:tcPr>
            <w:tcW w:w="2496" w:type="dxa"/>
          </w:tcPr>
          <w:p w:rsidR="008B1A3E" w:rsidRDefault="008B1A3E" w:rsidP="008B1A3E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8B1A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Организация мер по повышению доступности услуг для лиц с ограниченными возможностями здоровья</w:t>
            </w:r>
          </w:p>
        </w:tc>
        <w:tc>
          <w:tcPr>
            <w:tcW w:w="1953" w:type="dxa"/>
          </w:tcPr>
          <w:p w:rsidR="008B1A3E" w:rsidRDefault="008B1A3E" w:rsidP="008B1A3E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8B1A3E">
              <w:rPr>
                <w:rFonts w:ascii="Times New Roman" w:eastAsia="Times New Roman" w:hAnsi="Times New Roman" w:cs="Times New Roman"/>
                <w:bCs/>
                <w:sz w:val="24"/>
              </w:rPr>
              <w:t>Планируется реализация до 01.09.2022</w:t>
            </w:r>
          </w:p>
        </w:tc>
        <w:tc>
          <w:tcPr>
            <w:tcW w:w="1926" w:type="dxa"/>
          </w:tcPr>
          <w:p w:rsidR="008B1A3E" w:rsidRDefault="008B1A3E" w:rsidP="008B1A3E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Pr="008B1A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течение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2021-2022 г. </w:t>
            </w:r>
            <w:r w:rsidRPr="008B1A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рамках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8B1A3E">
              <w:rPr>
                <w:rFonts w:ascii="Times New Roman" w:eastAsia="Calibri" w:hAnsi="Times New Roman" w:cs="Times New Roman"/>
                <w:sz w:val="24"/>
                <w:szCs w:val="24"/>
              </w:rPr>
              <w:t>екущего финансирования</w:t>
            </w:r>
          </w:p>
        </w:tc>
      </w:tr>
      <w:tr w:rsidR="008B1A3E" w:rsidTr="008B1A3E">
        <w:tc>
          <w:tcPr>
            <w:tcW w:w="657" w:type="dxa"/>
          </w:tcPr>
          <w:p w:rsidR="008B1A3E" w:rsidRPr="008B1A3E" w:rsidRDefault="008B1A3E" w:rsidP="008B1A3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431" w:type="dxa"/>
          </w:tcPr>
          <w:p w:rsidR="008B1A3E" w:rsidRPr="008B1A3E" w:rsidRDefault="008B1A3E" w:rsidP="008B1A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A3E">
              <w:rPr>
                <w:rFonts w:ascii="Times New Roman" w:eastAsia="Calibri" w:hAnsi="Times New Roman" w:cs="Times New Roman"/>
                <w:sz w:val="24"/>
                <w:szCs w:val="24"/>
              </w:rPr>
              <w:t>Доброжелательность, вежливость работников организации</w:t>
            </w:r>
          </w:p>
        </w:tc>
        <w:tc>
          <w:tcPr>
            <w:tcW w:w="2496" w:type="dxa"/>
          </w:tcPr>
          <w:p w:rsidR="008B1A3E" w:rsidRDefault="008B1A3E" w:rsidP="008B1A3E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8B1A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Организация и проведение консультаций с работниками МБДОУ </w:t>
            </w:r>
            <w:r w:rsidRPr="008B1A3E">
              <w:rPr>
                <w:rFonts w:ascii="Times New Roman" w:eastAsia="Calibri" w:hAnsi="Times New Roman" w:cs="Times New Roman"/>
                <w:w w:val="96"/>
                <w:sz w:val="24"/>
                <w:szCs w:val="24"/>
              </w:rPr>
              <w:t xml:space="preserve">по </w:t>
            </w:r>
            <w:r w:rsidRPr="008B1A3E">
              <w:rPr>
                <w:rFonts w:ascii="Times New Roman" w:eastAsia="Calibri" w:hAnsi="Times New Roman" w:cs="Times New Roman"/>
                <w:sz w:val="24"/>
                <w:szCs w:val="24"/>
              </w:rPr>
              <w:t>вопросам соблюдения общих принципов профессиональной этики и общей культуры поведения</w:t>
            </w:r>
          </w:p>
        </w:tc>
        <w:tc>
          <w:tcPr>
            <w:tcW w:w="1953" w:type="dxa"/>
          </w:tcPr>
          <w:p w:rsidR="008B1A3E" w:rsidRPr="008B1A3E" w:rsidRDefault="008B1A3E" w:rsidP="00C83889">
            <w:pPr>
              <w:rPr>
                <w:rStyle w:val="CharStyle9"/>
                <w:rFonts w:eastAsiaTheme="minorHAnsi"/>
                <w:b w:val="0"/>
              </w:rPr>
            </w:pPr>
            <w:r w:rsidRPr="008B1A3E"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8B1A3E" w:rsidRDefault="008B1A3E" w:rsidP="00C83889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8B1A3E">
              <w:rPr>
                <w:rStyle w:val="CharStyle9"/>
                <w:rFonts w:eastAsiaTheme="minorHAnsi"/>
                <w:b w:val="0"/>
              </w:rPr>
              <w:t>реализовано</w:t>
            </w:r>
          </w:p>
        </w:tc>
        <w:tc>
          <w:tcPr>
            <w:tcW w:w="1926" w:type="dxa"/>
          </w:tcPr>
          <w:p w:rsidR="008B1A3E" w:rsidRDefault="008B1A3E" w:rsidP="00C838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-</w:t>
            </w:r>
          </w:p>
        </w:tc>
      </w:tr>
      <w:tr w:rsidR="008B1A3E" w:rsidTr="008B1A3E">
        <w:tc>
          <w:tcPr>
            <w:tcW w:w="657" w:type="dxa"/>
          </w:tcPr>
          <w:p w:rsidR="008B1A3E" w:rsidRPr="008B1A3E" w:rsidRDefault="008B1A3E" w:rsidP="008B1A3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431" w:type="dxa"/>
          </w:tcPr>
          <w:p w:rsidR="008B1A3E" w:rsidRPr="008B1A3E" w:rsidRDefault="008B1A3E" w:rsidP="008B1A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1A3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Удовлетворенность </w:t>
            </w:r>
            <w:r w:rsidRPr="008B1A3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условиями оказания услуг</w:t>
            </w:r>
          </w:p>
        </w:tc>
        <w:tc>
          <w:tcPr>
            <w:tcW w:w="2496" w:type="dxa"/>
          </w:tcPr>
          <w:p w:rsidR="008B1A3E" w:rsidRDefault="008B1A3E" w:rsidP="008B1A3E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8B1A3E">
              <w:rPr>
                <w:rFonts w:ascii="Times New Roman CYR" w:eastAsia="Calibri" w:hAnsi="Times New Roman CYR" w:cs="Times New Roman CYR"/>
                <w:sz w:val="24"/>
                <w:szCs w:val="24"/>
              </w:rPr>
              <w:lastRenderedPageBreak/>
              <w:t xml:space="preserve">Устранение </w:t>
            </w:r>
            <w:r w:rsidRPr="008B1A3E">
              <w:rPr>
                <w:rFonts w:ascii="Times New Roman CYR" w:eastAsia="Calibri" w:hAnsi="Times New Roman CYR" w:cs="Times New Roman CYR"/>
                <w:sz w:val="24"/>
                <w:szCs w:val="24"/>
              </w:rPr>
              <w:lastRenderedPageBreak/>
              <w:t>негативных замечаний</w:t>
            </w:r>
            <w:r w:rsidRPr="008B1A3E">
              <w:rPr>
                <w:rFonts w:ascii="Arial" w:eastAsia="Calibri" w:hAnsi="Arial" w:cs="Arial"/>
                <w:sz w:val="24"/>
                <w:szCs w:val="24"/>
              </w:rPr>
              <w:t xml:space="preserve">, </w:t>
            </w:r>
            <w:r w:rsidRPr="008B1A3E">
              <w:rPr>
                <w:rFonts w:ascii="Times New Roman CYR" w:eastAsia="Calibri" w:hAnsi="Times New Roman CYR" w:cs="Times New Roman CYR"/>
                <w:sz w:val="24"/>
                <w:szCs w:val="24"/>
              </w:rPr>
              <w:t>выявленных в ходе опроса получателей услуг   об   организационных условиях предоставления услуг в МБДОУ</w:t>
            </w:r>
          </w:p>
        </w:tc>
        <w:tc>
          <w:tcPr>
            <w:tcW w:w="1953" w:type="dxa"/>
          </w:tcPr>
          <w:p w:rsidR="008B1A3E" w:rsidRPr="008B1A3E" w:rsidRDefault="008B1A3E" w:rsidP="00C83889">
            <w:pPr>
              <w:rPr>
                <w:rStyle w:val="CharStyle9"/>
                <w:rFonts w:eastAsiaTheme="minorHAnsi"/>
                <w:b w:val="0"/>
              </w:rPr>
            </w:pPr>
            <w:r w:rsidRPr="008B1A3E">
              <w:rPr>
                <w:rStyle w:val="CharStyle9"/>
                <w:rFonts w:eastAsiaTheme="minorHAnsi"/>
                <w:b w:val="0"/>
              </w:rPr>
              <w:lastRenderedPageBreak/>
              <w:t>Мероприятие</w:t>
            </w:r>
          </w:p>
          <w:p w:rsidR="008B1A3E" w:rsidRDefault="008B1A3E" w:rsidP="00C83889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8B1A3E">
              <w:rPr>
                <w:rStyle w:val="CharStyle9"/>
                <w:rFonts w:eastAsiaTheme="minorHAnsi"/>
                <w:b w:val="0"/>
              </w:rPr>
              <w:lastRenderedPageBreak/>
              <w:t>реализовано</w:t>
            </w:r>
          </w:p>
        </w:tc>
        <w:tc>
          <w:tcPr>
            <w:tcW w:w="1926" w:type="dxa"/>
          </w:tcPr>
          <w:p w:rsidR="008B1A3E" w:rsidRDefault="008B1A3E" w:rsidP="00C83889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-</w:t>
            </w:r>
          </w:p>
        </w:tc>
      </w:tr>
    </w:tbl>
    <w:p w:rsidR="008B1A3E" w:rsidRDefault="008B1A3E" w:rsidP="008B1A3E">
      <w:pPr>
        <w:rPr>
          <w:rFonts w:ascii="Times New Roman" w:eastAsia="Times New Roman" w:hAnsi="Times New Roman" w:cs="Times New Roman"/>
          <w:bCs/>
          <w:sz w:val="24"/>
        </w:rPr>
      </w:pPr>
    </w:p>
    <w:p w:rsidR="008B1A3E" w:rsidRDefault="008B1A3E" w:rsidP="008B1A3E">
      <w:pPr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>08.02.2021</w:t>
      </w:r>
    </w:p>
    <w:p w:rsidR="008B1A3E" w:rsidRDefault="008B1A3E" w:rsidP="008B1A3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B1A3E" w:rsidRDefault="008B1A3E" w:rsidP="008B1A3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Заведующий МБДОУ </w:t>
      </w:r>
    </w:p>
    <w:p w:rsidR="00317C96" w:rsidRPr="008B1A3E" w:rsidRDefault="008B1A3E" w:rsidP="008B1A3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«Детский сад № 23 «Малышок»                                                А.А. Аржанцева</w:t>
      </w:r>
    </w:p>
    <w:sectPr w:rsidR="00317C96" w:rsidRPr="008B1A3E" w:rsidSect="005C5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C21710"/>
    <w:multiLevelType w:val="hybridMultilevel"/>
    <w:tmpl w:val="012A1E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7C96"/>
    <w:rsid w:val="001B28CA"/>
    <w:rsid w:val="002402DB"/>
    <w:rsid w:val="002C3779"/>
    <w:rsid w:val="002D78E6"/>
    <w:rsid w:val="00317C96"/>
    <w:rsid w:val="005624EB"/>
    <w:rsid w:val="005C54B0"/>
    <w:rsid w:val="008B1A3E"/>
    <w:rsid w:val="00E06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8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8B1A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8B1A3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alyshok.23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Костенко</cp:lastModifiedBy>
  <cp:revision>4</cp:revision>
  <dcterms:created xsi:type="dcterms:W3CDTF">2021-02-08T06:12:00Z</dcterms:created>
  <dcterms:modified xsi:type="dcterms:W3CDTF">2021-02-10T03:09:00Z</dcterms:modified>
</cp:coreProperties>
</file>